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6E" w:rsidRDefault="0063596E" w:rsidP="0063596E">
      <w:pPr>
        <w:jc w:val="center"/>
        <w:rPr>
          <w:b/>
          <w:bCs/>
        </w:rPr>
      </w:pPr>
      <w:r w:rsidRPr="0063596E">
        <w:rPr>
          <w:b/>
          <w:bCs/>
        </w:rPr>
        <w:t>WSA Book Sale and Flower Festival Bazaar Merge</w:t>
      </w:r>
      <w:r>
        <w:rPr>
          <w:b/>
          <w:bCs/>
        </w:rPr>
        <w:t>!</w:t>
      </w:r>
    </w:p>
    <w:p w:rsidR="0063596E" w:rsidRPr="0063596E" w:rsidRDefault="0063596E" w:rsidP="0063596E">
      <w:pPr>
        <w:spacing w:before="0"/>
        <w:jc w:val="center"/>
      </w:pPr>
      <w:r>
        <w:rPr>
          <w:b/>
          <w:bCs/>
        </w:rPr>
        <w:t>(What you can do to help.)</w:t>
      </w:r>
    </w:p>
    <w:p w:rsidR="00C97084" w:rsidRDefault="0063596E">
      <w:r w:rsidRPr="0063596E">
        <w:t xml:space="preserve">This year the </w:t>
      </w:r>
      <w:r>
        <w:t xml:space="preserve">WSA </w:t>
      </w:r>
      <w:r w:rsidRPr="0063596E">
        <w:t xml:space="preserve">Annual Book, Bake, and Bargain Sale will merge with the Flower Festival Bazaar to become one exciting event on October 27 and 28 - the Book, Bake, and Holiday Boutique Sale. The event will be open to the public for one and a half days: from 9:00 a.m. to 2:00 p.m. on Saturday and from noon to 3:00 p.m. on Sunday. </w:t>
      </w:r>
      <w:r>
        <w:t xml:space="preserve">Details of what will happen at the bazaar will be found in the </w:t>
      </w:r>
      <w:r w:rsidR="00C94D0C">
        <w:t xml:space="preserve">July/August </w:t>
      </w:r>
      <w:r>
        <w:t xml:space="preserve">edition of the Saltire. </w:t>
      </w:r>
      <w:r w:rsidR="009773BB">
        <w:t xml:space="preserve">This insert covers the many ways in which you can help us make the event a terrific success. </w:t>
      </w:r>
      <w:r w:rsidR="00C94D0C">
        <w:t>If you have questions</w:t>
      </w:r>
      <w:r w:rsidR="00F902E6">
        <w:t xml:space="preserve"> or would like to help</w:t>
      </w:r>
      <w:r w:rsidR="00C94D0C">
        <w:t xml:space="preserve">, email Deane Sobol at </w:t>
      </w:r>
      <w:hyperlink r:id="rId5" w:history="1">
        <w:r w:rsidR="00F902E6" w:rsidRPr="00EC602B">
          <w:rPr>
            <w:rStyle w:val="Hyperlink"/>
          </w:rPr>
          <w:t>staec.event@gmail.com</w:t>
        </w:r>
      </w:hyperlink>
      <w:r w:rsidR="00C94D0C">
        <w:t>.</w:t>
      </w:r>
      <w:r w:rsidR="00F902E6">
        <w:t xml:space="preserve"> </w:t>
      </w:r>
    </w:p>
    <w:p w:rsidR="00E74F33" w:rsidRDefault="006A5430" w:rsidP="009773BB">
      <w:pPr>
        <w:ind w:left="58"/>
      </w:pPr>
      <w:bookmarkStart w:id="0" w:name="_GoBack"/>
      <w:r>
        <w:rPr>
          <w:b/>
          <w:noProof/>
          <w:u w:val="single"/>
        </w:rPr>
        <w:drawing>
          <wp:anchor distT="0" distB="0" distL="114300" distR="114300" simplePos="0" relativeHeight="251665408" behindDoc="1" locked="1" layoutInCell="1" allowOverlap="1">
            <wp:simplePos x="0" y="0"/>
            <wp:positionH relativeFrom="column">
              <wp:posOffset>-48895</wp:posOffset>
            </wp:positionH>
            <wp:positionV relativeFrom="page">
              <wp:posOffset>2642870</wp:posOffset>
            </wp:positionV>
            <wp:extent cx="969010" cy="685800"/>
            <wp:effectExtent l="0" t="0" r="2540" b="0"/>
            <wp:wrapTight wrapText="bothSides">
              <wp:wrapPolygon edited="0">
                <wp:start x="0" y="0"/>
                <wp:lineTo x="0" y="21000"/>
                <wp:lineTo x="21232" y="21000"/>
                <wp:lineTo x="212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eg"/>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69010" cy="685800"/>
                    </a:xfrm>
                    <a:prstGeom prst="rect">
                      <a:avLst/>
                    </a:prstGeom>
                  </pic:spPr>
                </pic:pic>
              </a:graphicData>
            </a:graphic>
          </wp:anchor>
        </w:drawing>
      </w:r>
      <w:bookmarkEnd w:id="0"/>
      <w:r w:rsidR="009773BB" w:rsidRPr="00ED13EE">
        <w:rPr>
          <w:b/>
          <w:u w:val="single"/>
        </w:rPr>
        <w:t>Book Sale</w:t>
      </w:r>
      <w:r w:rsidR="009773BB">
        <w:rPr>
          <w:b/>
          <w:u w:val="single"/>
        </w:rPr>
        <w:t>,</w:t>
      </w:r>
      <w:r w:rsidR="004F66FB">
        <w:rPr>
          <w:b/>
          <w:u w:val="single"/>
        </w:rPr>
        <w:t xml:space="preserve"> </w:t>
      </w:r>
      <w:r w:rsidR="009773BB" w:rsidRPr="009773BB">
        <w:rPr>
          <w:b/>
          <w:u w:val="single"/>
        </w:rPr>
        <w:t>What we DO want</w:t>
      </w:r>
      <w:r w:rsidR="009773BB" w:rsidRPr="009773BB">
        <w:rPr>
          <w:b/>
        </w:rPr>
        <w:t>:</w:t>
      </w:r>
      <w:r w:rsidR="009773BB">
        <w:t xml:space="preserve"> Adult, teen and children’s b</w:t>
      </w:r>
      <w:r w:rsidR="009773BB" w:rsidRPr="00ED13EE">
        <w:t xml:space="preserve">ooks in good </w:t>
      </w:r>
      <w:r w:rsidR="009773BB">
        <w:t>condition</w:t>
      </w:r>
      <w:r w:rsidR="009773BB" w:rsidRPr="00ED13EE">
        <w:t xml:space="preserve"> (no missing </w:t>
      </w:r>
      <w:r w:rsidR="009773BB">
        <w:t xml:space="preserve">or stained </w:t>
      </w:r>
      <w:r w:rsidR="009773BB" w:rsidRPr="00ED13EE">
        <w:t>covers, torn spines, loose</w:t>
      </w:r>
      <w:r w:rsidR="009773BB">
        <w:t xml:space="preserve"> or marked up</w:t>
      </w:r>
      <w:r w:rsidR="009773BB" w:rsidRPr="00ED13EE">
        <w:t xml:space="preserve"> pages)</w:t>
      </w:r>
      <w:r w:rsidR="00E74F33">
        <w:t xml:space="preserve"> </w:t>
      </w:r>
      <w:r w:rsidR="00E74F33">
        <w:sym w:font="Wingdings 2" w:char="F0E4"/>
      </w:r>
      <w:r w:rsidR="009773BB" w:rsidRPr="00ED13EE">
        <w:t xml:space="preserve"> CDs and DVDs in satisfactory condition (no scratches that interfere with playing) an</w:t>
      </w:r>
      <w:r w:rsidR="00E74F33">
        <w:t xml:space="preserve">d in their original jewel cases </w:t>
      </w:r>
      <w:r w:rsidR="00E74F33">
        <w:sym w:font="Wingdings 2" w:char="F0E4"/>
      </w:r>
      <w:r w:rsidR="009773BB" w:rsidRPr="00ED13EE">
        <w:t xml:space="preserve"> </w:t>
      </w:r>
      <w:r w:rsidR="00034A7D">
        <w:t>N</w:t>
      </w:r>
      <w:r w:rsidR="009773BB">
        <w:t>ew, unused</w:t>
      </w:r>
      <w:r w:rsidR="00034A7D">
        <w:t xml:space="preserve">, </w:t>
      </w:r>
      <w:r w:rsidR="005A212E">
        <w:t xml:space="preserve">and </w:t>
      </w:r>
      <w:r w:rsidR="00034A7D">
        <w:t>in their original packaging</w:t>
      </w:r>
      <w:r w:rsidR="009773BB">
        <w:t xml:space="preserve"> </w:t>
      </w:r>
      <w:r w:rsidR="009773BB" w:rsidRPr="00ED13EE">
        <w:rPr>
          <w:b/>
          <w:u w:val="single"/>
        </w:rPr>
        <w:t>Paper items</w:t>
      </w:r>
      <w:r w:rsidR="009773BB" w:rsidRPr="00ED13EE">
        <w:rPr>
          <w:b/>
        </w:rPr>
        <w:t xml:space="preserve"> </w:t>
      </w:r>
      <w:r w:rsidR="009773BB" w:rsidRPr="00ED13EE">
        <w:t xml:space="preserve">such as wrapping paper, ribbons, </w:t>
      </w:r>
      <w:r w:rsidR="009773BB">
        <w:t xml:space="preserve">bows, </w:t>
      </w:r>
      <w:r w:rsidR="009773BB" w:rsidRPr="00ED13EE">
        <w:t>gift bags, gift boxes, dec</w:t>
      </w:r>
      <w:r w:rsidR="009773BB">
        <w:t>orated paper plates and napkins;</w:t>
      </w:r>
      <w:r w:rsidR="009773BB" w:rsidRPr="00ED13EE">
        <w:t xml:space="preserve"> </w:t>
      </w:r>
      <w:r w:rsidR="009773BB">
        <w:t>journals and noteb</w:t>
      </w:r>
      <w:r w:rsidR="00E74F33">
        <w:t xml:space="preserve">ooks; greeting and note cards </w:t>
      </w:r>
      <w:r w:rsidR="00E74F33">
        <w:sym w:font="Wingdings 2" w:char="F0E4"/>
      </w:r>
      <w:r w:rsidR="009773BB">
        <w:t xml:space="preserve"> </w:t>
      </w:r>
      <w:r w:rsidR="009773BB" w:rsidRPr="00ED13EE">
        <w:rPr>
          <w:b/>
          <w:u w:val="single"/>
        </w:rPr>
        <w:t>Games and Jigsaw Puzzles</w:t>
      </w:r>
      <w:r w:rsidR="009773BB" w:rsidRPr="00ED13EE">
        <w:t xml:space="preserve"> </w:t>
      </w:r>
      <w:r w:rsidR="00E74F33">
        <w:t>with</w:t>
      </w:r>
      <w:r w:rsidR="009773BB" w:rsidRPr="00ED13EE">
        <w:t xml:space="preserve"> boxes intact and all pieces present</w:t>
      </w:r>
      <w:r w:rsidR="00E74F33">
        <w:t>.</w:t>
      </w:r>
    </w:p>
    <w:p w:rsidR="009773BB" w:rsidRDefault="00034A7D" w:rsidP="009773BB">
      <w:pPr>
        <w:ind w:left="58"/>
      </w:pPr>
      <w:r>
        <w:rPr>
          <w:b/>
          <w:u w:val="single"/>
        </w:rPr>
        <w:t>What we CANNOT use</w:t>
      </w:r>
      <w:r>
        <w:rPr>
          <w:b/>
        </w:rPr>
        <w:t xml:space="preserve">: </w:t>
      </w:r>
      <w:r w:rsidR="005A212E">
        <w:t>mildewed, musty, or water-damaged books</w:t>
      </w:r>
      <w:r w:rsidR="00E74F33">
        <w:t>:</w:t>
      </w:r>
      <w:r w:rsidR="005A212E">
        <w:t xml:space="preserve"> Reader’s Digest Condensed books; </w:t>
      </w:r>
      <w:r w:rsidR="009773BB" w:rsidRPr="00ED13EE">
        <w:t>encyclopedias; travel and financial books; dictionaries or thesauruses; textbooks; magazines</w:t>
      </w:r>
      <w:r>
        <w:t>; souvenir books from places visited; college or town directories</w:t>
      </w:r>
      <w:r w:rsidR="00CC1774">
        <w:t>; Bibles</w:t>
      </w:r>
      <w:r w:rsidR="009773BB" w:rsidRPr="00ED13EE">
        <w:t xml:space="preserve">. </w:t>
      </w:r>
      <w:r w:rsidR="00F902E6">
        <w:t>Please, d</w:t>
      </w:r>
      <w:r w:rsidR="009773BB" w:rsidRPr="00ED13EE">
        <w:t>o NOT bring home-recorded CDs or DVDs, VHS tapes, or audiotapes.</w:t>
      </w:r>
    </w:p>
    <w:p w:rsidR="00CC1774" w:rsidRDefault="00CC1774" w:rsidP="00CC1774">
      <w:r>
        <w:rPr>
          <w:b/>
          <w:noProof/>
          <w:u w:val="single"/>
        </w:rPr>
        <w:drawing>
          <wp:anchor distT="0" distB="0" distL="114300" distR="114300" simplePos="0" relativeHeight="251661312" behindDoc="1" locked="0" layoutInCell="1" allowOverlap="1">
            <wp:simplePos x="0" y="0"/>
            <wp:positionH relativeFrom="column">
              <wp:posOffset>-48895</wp:posOffset>
            </wp:positionH>
            <wp:positionV relativeFrom="paragraph">
              <wp:posOffset>52070</wp:posOffset>
            </wp:positionV>
            <wp:extent cx="804545" cy="685800"/>
            <wp:effectExtent l="0" t="0" r="0" b="0"/>
            <wp:wrapTight wrapText="bothSides">
              <wp:wrapPolygon edited="0">
                <wp:start x="0" y="0"/>
                <wp:lineTo x="0" y="21000"/>
                <wp:lineTo x="20969" y="21000"/>
                <wp:lineTo x="209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4545" cy="685800"/>
                    </a:xfrm>
                    <a:prstGeom prst="rect">
                      <a:avLst/>
                    </a:prstGeom>
                    <a:noFill/>
                  </pic:spPr>
                </pic:pic>
              </a:graphicData>
            </a:graphic>
          </wp:anchor>
        </w:drawing>
      </w:r>
      <w:r w:rsidRPr="00ED13EE">
        <w:rPr>
          <w:b/>
          <w:u w:val="single"/>
        </w:rPr>
        <w:t>We also need</w:t>
      </w:r>
      <w:r>
        <w:rPr>
          <w:b/>
        </w:rPr>
        <w:t xml:space="preserve"> -</w:t>
      </w:r>
      <w:r w:rsidRPr="00ED13EE">
        <w:rPr>
          <w:b/>
        </w:rPr>
        <w:t xml:space="preserve"> </w:t>
      </w:r>
      <w:r w:rsidRPr="00ED13EE">
        <w:t>boxes with tops (particularly the ones that photocopy paper comes in</w:t>
      </w:r>
      <w:r w:rsidR="00E74F33">
        <w:t xml:space="preserve"> or bank boxes</w:t>
      </w:r>
      <w:r w:rsidRPr="00ED13EE">
        <w:t>).  Please bring them in – they are great for packing the books and small sale items.  We can also use paper grocery bags with handles (no plastic bags, please).</w:t>
      </w:r>
    </w:p>
    <w:p w:rsidR="00CC1774" w:rsidRDefault="00CC1774" w:rsidP="00CC1774">
      <w:pPr>
        <w:jc w:val="center"/>
        <w:rPr>
          <w:b/>
          <w:bCs/>
        </w:rPr>
      </w:pPr>
      <w:r>
        <w:rPr>
          <w:b/>
          <w:bCs/>
        </w:rPr>
        <w:t>CALLING ALL CRAFTERS AND VENDORS</w:t>
      </w:r>
    </w:p>
    <w:p w:rsidR="00CC1774" w:rsidRDefault="00CC1774" w:rsidP="00E74F33">
      <w:pPr>
        <w:spacing w:before="0"/>
      </w:pPr>
      <w:r w:rsidRPr="00ED2AD3">
        <w:t>If you are a crafter who maintains an inventory of your product</w:t>
      </w:r>
      <w:r>
        <w:t xml:space="preserve"> or if you sell </w:t>
      </w:r>
      <w:r w:rsidR="00F902E6">
        <w:t xml:space="preserve">commercial </w:t>
      </w:r>
      <w:r>
        <w:t>products from your home</w:t>
      </w:r>
      <w:r w:rsidRPr="00ED2AD3">
        <w:t xml:space="preserve">, consider having a table at the </w:t>
      </w:r>
      <w:r>
        <w:t>event</w:t>
      </w:r>
      <w:r w:rsidRPr="00ED2AD3">
        <w:t xml:space="preserve">. </w:t>
      </w:r>
    </w:p>
    <w:p w:rsidR="00CC1774" w:rsidRDefault="00CC1774" w:rsidP="00A14D37">
      <w:pPr>
        <w:widowControl w:val="0"/>
      </w:pPr>
      <w:r>
        <w:t>I</w:t>
      </w:r>
      <w:r w:rsidRPr="00ED2AD3">
        <w:t xml:space="preserve">f you are a crafter who dabbles in a variety of crafts, consider </w:t>
      </w:r>
      <w:r w:rsidRPr="00ED2AD3">
        <w:lastRenderedPageBreak/>
        <w:t>donating one or several of your handmade items to the WSA who will, again, have their Crazy Crafters booth</w:t>
      </w:r>
      <w:r>
        <w:t>.</w:t>
      </w:r>
      <w:r w:rsidRPr="00ED2AD3">
        <w:t xml:space="preserve"> </w:t>
      </w:r>
    </w:p>
    <w:p w:rsidR="00CC1774" w:rsidRDefault="00CC1774" w:rsidP="00A14D37">
      <w:pPr>
        <w:widowControl w:val="0"/>
      </w:pPr>
      <w:r w:rsidRPr="00ED2AD3">
        <w:rPr>
          <w:b/>
          <w:bCs/>
        </w:rPr>
        <w:t xml:space="preserve">The Crazy Crafters are </w:t>
      </w:r>
      <w:r>
        <w:rPr>
          <w:b/>
          <w:bCs/>
        </w:rPr>
        <w:t xml:space="preserve">also </w:t>
      </w:r>
      <w:r w:rsidRPr="00ED2AD3">
        <w:rPr>
          <w:b/>
          <w:bCs/>
        </w:rPr>
        <w:t xml:space="preserve">looking for material. </w:t>
      </w:r>
      <w:r w:rsidRPr="00ED2AD3">
        <w:t xml:space="preserve">The great thing about crafting is that you can often re-cycle material that is just sitting around. The Crazy Crafters are looking for any of the following that are in </w:t>
      </w:r>
      <w:r w:rsidRPr="00CC1774">
        <w:rPr>
          <w:u w:val="single"/>
        </w:rPr>
        <w:t>like-new</w:t>
      </w:r>
      <w:r w:rsidRPr="00ED2AD3">
        <w:t xml:space="preserve"> condition: silk flowers, </w:t>
      </w:r>
      <w:r>
        <w:t>small pine cones or decorative cones (not the ones you see all around Norfolk)</w:t>
      </w:r>
      <w:r w:rsidR="00A14D37">
        <w:t xml:space="preserve"> </w:t>
      </w:r>
      <w:r w:rsidR="00A14D37">
        <w:sym w:font="Wingdings 2" w:char="F0E4"/>
      </w:r>
      <w:r w:rsidR="00A14D37">
        <w:t xml:space="preserve"> </w:t>
      </w:r>
      <w:r w:rsidRPr="00ED2AD3">
        <w:t>wired ribbon in fall and Christmas colors</w:t>
      </w:r>
      <w:r w:rsidR="00A14D37">
        <w:t xml:space="preserve"> </w:t>
      </w:r>
      <w:r w:rsidR="00A14D37">
        <w:sym w:font="Wingdings 2" w:char="F0E4"/>
      </w:r>
      <w:r w:rsidR="00A14D37">
        <w:t xml:space="preserve"> </w:t>
      </w:r>
      <w:r w:rsidR="00001C38">
        <w:t xml:space="preserve">unique </w:t>
      </w:r>
      <w:r w:rsidR="004F66FB">
        <w:t>beads</w:t>
      </w:r>
      <w:r w:rsidR="00A14D37">
        <w:t xml:space="preserve"> or charms that you no </w:t>
      </w:r>
      <w:r w:rsidR="00001C38">
        <w:t>longer wear</w:t>
      </w:r>
      <w:r w:rsidR="00A14D37">
        <w:t xml:space="preserve"> </w:t>
      </w:r>
      <w:r w:rsidR="00A14D37">
        <w:sym w:font="Wingdings 2" w:char="F0E4"/>
      </w:r>
      <w:r w:rsidR="00A14D37">
        <w:t xml:space="preserve"> </w:t>
      </w:r>
      <w:r w:rsidR="004F66FB">
        <w:t xml:space="preserve">small to medium </w:t>
      </w:r>
      <w:r w:rsidRPr="00ED2AD3">
        <w:t>baskets (good qualit</w:t>
      </w:r>
      <w:r w:rsidR="004F66FB">
        <w:t>y, not $Tree or Easter</w:t>
      </w:r>
      <w:r w:rsidR="006A031F">
        <w:t xml:space="preserve"> type</w:t>
      </w:r>
      <w:r w:rsidR="004F66FB">
        <w:t xml:space="preserve"> basket</w:t>
      </w:r>
      <w:r w:rsidR="00A14D37">
        <w:t>s), preferably without a handle</w:t>
      </w:r>
      <w:r w:rsidR="00F902E6">
        <w:t xml:space="preserve"> (no large baskets, please)</w:t>
      </w:r>
      <w:r w:rsidR="00A14D37">
        <w:t xml:space="preserve"> </w:t>
      </w:r>
      <w:r w:rsidR="00A14D37">
        <w:sym w:font="Wingdings 2" w:char="F0E4"/>
      </w:r>
      <w:r w:rsidR="00A14D37">
        <w:t xml:space="preserve"> unique containers that may be used in flower arrangements for the holiday season (no clear glass vases for flower bouquets, please).</w:t>
      </w:r>
      <w:r w:rsidR="004F66FB">
        <w:t xml:space="preserve"> </w:t>
      </w:r>
    </w:p>
    <w:p w:rsidR="004F66FB" w:rsidRDefault="004F66FB" w:rsidP="004F66FB">
      <w:r>
        <w:t xml:space="preserve">We will once again have our booth, </w:t>
      </w:r>
      <w:r>
        <w:rPr>
          <w:b/>
        </w:rPr>
        <w:t xml:space="preserve">Memories of Christmases Past. What we DO want: </w:t>
      </w:r>
      <w:r>
        <w:t xml:space="preserve">Christmas Village pieces, tabletop Christmas decorations, e.g. Santa Clauses, snowmen, </w:t>
      </w:r>
      <w:r w:rsidR="00001C38">
        <w:t xml:space="preserve">nativity scenes, </w:t>
      </w:r>
      <w:r>
        <w:t>other holiday décor, Christmas books,</w:t>
      </w:r>
      <w:r w:rsidR="00001C38">
        <w:t xml:space="preserve"> Christmas cards i</w:t>
      </w:r>
      <w:r w:rsidR="00A14D37">
        <w:t>f</w:t>
      </w:r>
      <w:r w:rsidR="00001C38">
        <w:t xml:space="preserve"> they are a complete </w:t>
      </w:r>
      <w:r w:rsidR="00A14D37">
        <w:t xml:space="preserve">boxed </w:t>
      </w:r>
      <w:r w:rsidR="00F902E6">
        <w:t xml:space="preserve">set, lights. </w:t>
      </w:r>
      <w:r w:rsidR="00001C38">
        <w:rPr>
          <w:b/>
        </w:rPr>
        <w:t xml:space="preserve">What we CANNOT use: </w:t>
      </w:r>
      <w:r w:rsidR="00001C38">
        <w:t xml:space="preserve">ornaments, any Christmas clothing, </w:t>
      </w:r>
      <w:r w:rsidR="00F902E6">
        <w:t xml:space="preserve">artificial Christmas wreathes, trees, or garlands, </w:t>
      </w:r>
      <w:r w:rsidR="00001C38">
        <w:t xml:space="preserve">holiday </w:t>
      </w:r>
      <w:r w:rsidR="00F902E6">
        <w:t>decorating/</w:t>
      </w:r>
      <w:r w:rsidR="00001C38">
        <w:t xml:space="preserve">cookbooks printed before the year 2000 (no Southern Living books, please). Any items donated should be in pristine condition with no </w:t>
      </w:r>
      <w:r w:rsidR="00A14D37">
        <w:t xml:space="preserve">stains, </w:t>
      </w:r>
      <w:r w:rsidR="00001C38">
        <w:t>tears, missing parts, chips, or dents.</w:t>
      </w:r>
    </w:p>
    <w:p w:rsidR="00001C38" w:rsidRDefault="00F902E6" w:rsidP="004F66FB">
      <w:r>
        <w:rPr>
          <w:b/>
        </w:rPr>
        <w:t>Bella’s Accessor</w:t>
      </w:r>
      <w:r w:rsidR="006A031F">
        <w:rPr>
          <w:b/>
        </w:rPr>
        <w:t>ies</w:t>
      </w:r>
      <w:r>
        <w:rPr>
          <w:b/>
        </w:rPr>
        <w:t xml:space="preserve"> Boutique: </w:t>
      </w:r>
      <w:r w:rsidR="00001C38">
        <w:t>This year Bella (of Bella’s Boutique) is back in town and would like to have a gently used Accessories</w:t>
      </w:r>
      <w:r w:rsidR="00C30C88">
        <w:t xml:space="preserve"> (for men and women)</w:t>
      </w:r>
      <w:r w:rsidR="00001C38">
        <w:t xml:space="preserve"> booth. What she CAN USE: </w:t>
      </w:r>
      <w:r w:rsidR="00C30C88" w:rsidRPr="00C30C88">
        <w:t xml:space="preserve">ties, </w:t>
      </w:r>
      <w:r w:rsidR="00C30C88" w:rsidRPr="00A14D37">
        <w:rPr>
          <w:bCs/>
        </w:rPr>
        <w:t>hats</w:t>
      </w:r>
      <w:r w:rsidR="00C30C88" w:rsidRPr="00A14D37">
        <w:t xml:space="preserve">, </w:t>
      </w:r>
      <w:r w:rsidR="00C30C88" w:rsidRPr="00A14D37">
        <w:rPr>
          <w:bCs/>
        </w:rPr>
        <w:t>gloves</w:t>
      </w:r>
      <w:r w:rsidR="00C30C88" w:rsidRPr="00C30C88">
        <w:t>, jewelry, watches</w:t>
      </w:r>
      <w:r w:rsidR="00A14D37">
        <w:t xml:space="preserve"> (with working battery)</w:t>
      </w:r>
      <w:r w:rsidR="00C30C88" w:rsidRPr="00C30C88">
        <w:t>, shawls, scarves</w:t>
      </w:r>
      <w:r w:rsidR="00C30C88">
        <w:t xml:space="preserve"> (indoor and out), wallets and handbags. The key word is gently used. Accessories should be like new, clean, no stains, tears, or tiny holes. All zippers and clasps must be in good working order.</w:t>
      </w:r>
    </w:p>
    <w:p w:rsidR="00C30C88" w:rsidRDefault="006A5430" w:rsidP="00C30C88">
      <w:r>
        <w:rPr>
          <w:b/>
          <w:u w:val="single"/>
        </w:rPr>
        <w:t xml:space="preserve">The Village </w:t>
      </w:r>
      <w:r w:rsidR="00C30C88" w:rsidRPr="00ED13EE">
        <w:rPr>
          <w:b/>
          <w:u w:val="single"/>
        </w:rPr>
        <w:t>Bake Sale</w:t>
      </w:r>
      <w:r>
        <w:t xml:space="preserve"> will also take place but we will get back with you closer to the event. </w:t>
      </w:r>
    </w:p>
    <w:p w:rsidR="00C30C88" w:rsidRPr="00001C38" w:rsidRDefault="00C30C88" w:rsidP="00A14D37">
      <w:pPr>
        <w:widowControl w:val="0"/>
      </w:pPr>
      <w:r>
        <w:rPr>
          <w:b/>
          <w:noProof/>
          <w:u w:val="single"/>
        </w:rPr>
        <w:drawing>
          <wp:anchor distT="0" distB="0" distL="114300" distR="114300" simplePos="0" relativeHeight="251664384" behindDoc="1" locked="0" layoutInCell="1" allowOverlap="1">
            <wp:simplePos x="0" y="0"/>
            <wp:positionH relativeFrom="column">
              <wp:posOffset>0</wp:posOffset>
            </wp:positionH>
            <wp:positionV relativeFrom="paragraph">
              <wp:posOffset>109855</wp:posOffset>
            </wp:positionV>
            <wp:extent cx="610235" cy="685800"/>
            <wp:effectExtent l="0" t="0" r="0" b="0"/>
            <wp:wrapTight wrapText="bothSides">
              <wp:wrapPolygon edited="0">
                <wp:start x="0" y="0"/>
                <wp:lineTo x="0" y="21000"/>
                <wp:lineTo x="20903" y="21000"/>
                <wp:lineTo x="20903" y="0"/>
                <wp:lineTo x="0" y="0"/>
              </wp:wrapPolygon>
            </wp:wrapTight>
            <wp:docPr id="7" name="Picture 7" descr="C:\Users\Deane\AppData\Local\Microsoft\Windows\INetCache\IE\X1HOSYDJ\VolunteersNeed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ane\AppData\Local\Microsoft\Windows\INetCache\IE\X1HOSYDJ\VolunteersNeeded[1].gif"/>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235" cy="685800"/>
                    </a:xfrm>
                    <a:prstGeom prst="rect">
                      <a:avLst/>
                    </a:prstGeom>
                    <a:noFill/>
                    <a:ln>
                      <a:noFill/>
                    </a:ln>
                  </pic:spPr>
                </pic:pic>
              </a:graphicData>
            </a:graphic>
          </wp:anchor>
        </w:drawing>
      </w:r>
      <w:r>
        <w:rPr>
          <w:b/>
          <w:u w:val="single"/>
        </w:rPr>
        <w:t>Volunteer Helpers</w:t>
      </w:r>
      <w:r>
        <w:t xml:space="preserve"> - </w:t>
      </w:r>
      <w:r w:rsidRPr="00ED13EE">
        <w:t>Volunteers will be needed during August</w:t>
      </w:r>
      <w:r w:rsidR="006A5430">
        <w:t xml:space="preserve">, </w:t>
      </w:r>
      <w:r w:rsidRPr="00ED13EE">
        <w:t>September</w:t>
      </w:r>
      <w:r w:rsidR="006A5430">
        <w:t>, and October</w:t>
      </w:r>
      <w:r w:rsidRPr="00ED13EE">
        <w:t xml:space="preserve"> to</w:t>
      </w:r>
      <w:r w:rsidR="006A5430">
        <w:t xml:space="preserve"> help</w:t>
      </w:r>
      <w:r w:rsidRPr="00ED13EE">
        <w:t xml:space="preserve"> price and sort items for the sale as well as to set up and tear down the event. Volunteers are needed to help at the sales tables on Saturday and</w:t>
      </w:r>
      <w:r w:rsidR="006A5430">
        <w:t xml:space="preserve"> </w:t>
      </w:r>
      <w:r>
        <w:t>on Sunday</w:t>
      </w:r>
      <w:r w:rsidRPr="00ED13EE">
        <w:t xml:space="preserve">.  </w:t>
      </w:r>
      <w:r w:rsidR="006A5430">
        <w:t xml:space="preserve">Sign-up sheets will be found outside White Hall at the beginning of August and requests will also go out </w:t>
      </w:r>
      <w:r w:rsidR="006A031F">
        <w:t>through Sign-up Genius</w:t>
      </w:r>
      <w:r w:rsidR="006A5430">
        <w:t xml:space="preserve">. </w:t>
      </w:r>
      <w:r w:rsidRPr="00ED13EE">
        <w:t xml:space="preserve"> </w:t>
      </w:r>
    </w:p>
    <w:sectPr w:rsidR="00C30C88" w:rsidRPr="00001C38" w:rsidSect="00A14D37">
      <w:pgSz w:w="7920" w:h="12240" w:orient="landscape"/>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0D3"/>
    <w:multiLevelType w:val="hybridMultilevel"/>
    <w:tmpl w:val="EF08B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7716E"/>
    <w:multiLevelType w:val="hybridMultilevel"/>
    <w:tmpl w:val="B97A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20"/>
  <w:displayHorizontalDrawingGridEvery w:val="2"/>
  <w:displayVerticalDrawingGridEvery w:val="2"/>
  <w:characterSpacingControl w:val="doNotCompress"/>
  <w:printTwoOnOne/>
  <w:savePreviewPicture/>
  <w:compat/>
  <w:rsids>
    <w:rsidRoot w:val="0063596E"/>
    <w:rsid w:val="00001C38"/>
    <w:rsid w:val="00034A7D"/>
    <w:rsid w:val="00070439"/>
    <w:rsid w:val="00094B3C"/>
    <w:rsid w:val="00186BD0"/>
    <w:rsid w:val="001911FD"/>
    <w:rsid w:val="00242556"/>
    <w:rsid w:val="00247AE8"/>
    <w:rsid w:val="003141E3"/>
    <w:rsid w:val="003353AC"/>
    <w:rsid w:val="004547AB"/>
    <w:rsid w:val="004F66FB"/>
    <w:rsid w:val="005A212E"/>
    <w:rsid w:val="0063596E"/>
    <w:rsid w:val="006A031F"/>
    <w:rsid w:val="006A03E1"/>
    <w:rsid w:val="006A5430"/>
    <w:rsid w:val="0075444E"/>
    <w:rsid w:val="00797EF6"/>
    <w:rsid w:val="007D7C3B"/>
    <w:rsid w:val="009773BB"/>
    <w:rsid w:val="009A48F2"/>
    <w:rsid w:val="00A14D37"/>
    <w:rsid w:val="00C24D51"/>
    <w:rsid w:val="00C30C88"/>
    <w:rsid w:val="00C8109E"/>
    <w:rsid w:val="00C94D0C"/>
    <w:rsid w:val="00CC1774"/>
    <w:rsid w:val="00CF41BB"/>
    <w:rsid w:val="00E74F33"/>
    <w:rsid w:val="00F106E3"/>
    <w:rsid w:val="00F64248"/>
    <w:rsid w:val="00F9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74"/>
    <w:rPr>
      <w:color w:val="0000FF" w:themeColor="hyperlink"/>
      <w:u w:val="single"/>
    </w:rPr>
  </w:style>
  <w:style w:type="paragraph" w:styleId="BalloonText">
    <w:name w:val="Balloon Text"/>
    <w:basedOn w:val="Normal"/>
    <w:link w:val="BalloonTextChar"/>
    <w:uiPriority w:val="99"/>
    <w:semiHidden/>
    <w:unhideWhenUsed/>
    <w:rsid w:val="006A5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Cs w:val="24"/>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74"/>
    <w:rPr>
      <w:color w:val="0000FF" w:themeColor="hyperlink"/>
      <w:u w:val="single"/>
    </w:rPr>
  </w:style>
  <w:style w:type="paragraph" w:styleId="BalloonText">
    <w:name w:val="Balloon Text"/>
    <w:basedOn w:val="Normal"/>
    <w:link w:val="BalloonTextChar"/>
    <w:uiPriority w:val="99"/>
    <w:semiHidden/>
    <w:unhideWhenUsed/>
    <w:rsid w:val="006A54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935244">
      <w:bodyDiv w:val="1"/>
      <w:marLeft w:val="0"/>
      <w:marRight w:val="0"/>
      <w:marTop w:val="0"/>
      <w:marBottom w:val="0"/>
      <w:divBdr>
        <w:top w:val="none" w:sz="0" w:space="0" w:color="auto"/>
        <w:left w:val="none" w:sz="0" w:space="0" w:color="auto"/>
        <w:bottom w:val="none" w:sz="0" w:space="0" w:color="auto"/>
        <w:right w:val="none" w:sz="0" w:space="0" w:color="auto"/>
      </w:divBdr>
    </w:div>
    <w:div w:id="21290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mailto:staec.even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Deane Sobol</dc:creator>
  <cp:lastModifiedBy>Dennis</cp:lastModifiedBy>
  <cp:revision>2</cp:revision>
  <dcterms:created xsi:type="dcterms:W3CDTF">2018-08-01T14:24:00Z</dcterms:created>
  <dcterms:modified xsi:type="dcterms:W3CDTF">2018-08-01T14:24:00Z</dcterms:modified>
</cp:coreProperties>
</file>